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42" w:rsidRPr="00A914B4" w:rsidRDefault="00D23C31" w:rsidP="00A914B4">
      <w:pPr>
        <w:pStyle w:val="a3"/>
        <w:jc w:val="right"/>
        <w:rPr>
          <w:sz w:val="24"/>
          <w:lang w:val="ru-RU"/>
        </w:rPr>
      </w:pPr>
      <w:r w:rsidRPr="00A914B4">
        <w:rPr>
          <w:sz w:val="24"/>
          <w:lang w:val="ru-RU"/>
        </w:rPr>
        <w:t xml:space="preserve">Утверждено: </w:t>
      </w:r>
    </w:p>
    <w:p w:rsidR="00A914B4" w:rsidRPr="00A914B4" w:rsidRDefault="00D23C31" w:rsidP="00A914B4">
      <w:pPr>
        <w:pStyle w:val="a3"/>
        <w:jc w:val="right"/>
        <w:rPr>
          <w:sz w:val="24"/>
          <w:lang w:val="ru-RU"/>
        </w:rPr>
      </w:pPr>
      <w:r w:rsidRPr="00A914B4">
        <w:rPr>
          <w:sz w:val="24"/>
          <w:lang w:val="ru-RU"/>
        </w:rPr>
        <w:t>Приказом МОБУ «</w:t>
      </w:r>
      <w:r w:rsidR="00A914B4" w:rsidRPr="00A914B4">
        <w:rPr>
          <w:sz w:val="24"/>
          <w:lang w:val="ru-RU"/>
        </w:rPr>
        <w:t>Лицей №17</w:t>
      </w:r>
      <w:r w:rsidRPr="00A914B4">
        <w:rPr>
          <w:sz w:val="24"/>
          <w:lang w:val="ru-RU"/>
        </w:rPr>
        <w:t xml:space="preserve">» </w:t>
      </w:r>
    </w:p>
    <w:p w:rsidR="00DA7B42" w:rsidRPr="00A914B4" w:rsidRDefault="00A914B4" w:rsidP="00A914B4">
      <w:pPr>
        <w:pStyle w:val="a3"/>
        <w:jc w:val="right"/>
        <w:rPr>
          <w:sz w:val="24"/>
          <w:lang w:val="ru-RU"/>
        </w:rPr>
      </w:pPr>
      <w:r w:rsidRPr="00A914B4">
        <w:rPr>
          <w:sz w:val="24"/>
          <w:lang w:val="ru-RU"/>
        </w:rPr>
        <w:t xml:space="preserve">№ </w:t>
      </w:r>
      <w:r w:rsidR="00636FBD">
        <w:rPr>
          <w:sz w:val="24"/>
          <w:lang w:val="ru-RU"/>
        </w:rPr>
        <w:t>26</w:t>
      </w:r>
      <w:r w:rsidRPr="00A914B4">
        <w:rPr>
          <w:sz w:val="24"/>
          <w:lang w:val="ru-RU"/>
        </w:rPr>
        <w:t xml:space="preserve"> от 17.01.2024</w:t>
      </w:r>
    </w:p>
    <w:p w:rsidR="00DA7B42" w:rsidRPr="00A914B4" w:rsidRDefault="00D23C31">
      <w:pPr>
        <w:spacing w:after="261" w:line="259" w:lineRule="auto"/>
        <w:ind w:left="0" w:right="10" w:firstLine="0"/>
        <w:jc w:val="right"/>
        <w:rPr>
          <w:lang w:val="ru-RU"/>
        </w:rPr>
      </w:pPr>
      <w:r w:rsidRPr="00A914B4">
        <w:rPr>
          <w:sz w:val="24"/>
          <w:lang w:val="ru-RU"/>
        </w:rPr>
        <w:t xml:space="preserve"> </w:t>
      </w:r>
    </w:p>
    <w:p w:rsidR="00DA7B42" w:rsidRPr="00A914B4" w:rsidRDefault="00D23C31">
      <w:pPr>
        <w:spacing w:after="256" w:line="259" w:lineRule="auto"/>
        <w:ind w:left="0" w:right="10" w:firstLine="0"/>
        <w:jc w:val="center"/>
        <w:rPr>
          <w:lang w:val="ru-RU"/>
        </w:rPr>
      </w:pPr>
      <w:r w:rsidRPr="00A914B4">
        <w:rPr>
          <w:b/>
          <w:sz w:val="24"/>
          <w:lang w:val="ru-RU"/>
        </w:rPr>
        <w:t xml:space="preserve"> </w:t>
      </w:r>
    </w:p>
    <w:p w:rsidR="00DA7B42" w:rsidRPr="00A914B4" w:rsidRDefault="00D23C31">
      <w:pPr>
        <w:spacing w:after="254" w:line="259" w:lineRule="auto"/>
        <w:ind w:left="0" w:right="10" w:firstLine="0"/>
        <w:jc w:val="center"/>
        <w:rPr>
          <w:lang w:val="ru-RU"/>
        </w:rPr>
      </w:pPr>
      <w:r w:rsidRPr="00A914B4">
        <w:rPr>
          <w:b/>
          <w:sz w:val="24"/>
          <w:lang w:val="ru-RU"/>
        </w:rPr>
        <w:t xml:space="preserve"> </w:t>
      </w:r>
    </w:p>
    <w:p w:rsidR="00DA7B42" w:rsidRPr="00A914B4" w:rsidRDefault="00D23C31">
      <w:pPr>
        <w:spacing w:after="256" w:line="259" w:lineRule="auto"/>
        <w:ind w:left="0" w:right="10" w:firstLine="0"/>
        <w:jc w:val="center"/>
        <w:rPr>
          <w:lang w:val="ru-RU"/>
        </w:rPr>
      </w:pPr>
      <w:r w:rsidRPr="00A914B4">
        <w:rPr>
          <w:b/>
          <w:sz w:val="24"/>
          <w:lang w:val="ru-RU"/>
        </w:rPr>
        <w:t xml:space="preserve"> </w:t>
      </w:r>
    </w:p>
    <w:p w:rsidR="00DA7B42" w:rsidRPr="00A914B4" w:rsidRDefault="00D23C31">
      <w:pPr>
        <w:spacing w:after="256" w:line="259" w:lineRule="auto"/>
        <w:ind w:left="0" w:right="10" w:firstLine="0"/>
        <w:jc w:val="center"/>
        <w:rPr>
          <w:lang w:val="ru-RU"/>
        </w:rPr>
      </w:pPr>
      <w:r w:rsidRPr="00A914B4">
        <w:rPr>
          <w:b/>
          <w:sz w:val="24"/>
          <w:lang w:val="ru-RU"/>
        </w:rPr>
        <w:t xml:space="preserve"> </w:t>
      </w:r>
    </w:p>
    <w:p w:rsidR="00DA7B42" w:rsidRPr="00A914B4" w:rsidRDefault="00D23C31">
      <w:pPr>
        <w:spacing w:after="348" w:line="259" w:lineRule="auto"/>
        <w:ind w:left="0" w:right="10" w:firstLine="0"/>
        <w:jc w:val="center"/>
        <w:rPr>
          <w:lang w:val="ru-RU"/>
        </w:rPr>
      </w:pPr>
      <w:r w:rsidRPr="00A914B4">
        <w:rPr>
          <w:b/>
          <w:sz w:val="24"/>
          <w:lang w:val="ru-RU"/>
        </w:rPr>
        <w:t xml:space="preserve"> </w:t>
      </w:r>
    </w:p>
    <w:p w:rsidR="00DA7B42" w:rsidRPr="00A914B4" w:rsidRDefault="00D23C31">
      <w:pPr>
        <w:pStyle w:val="1"/>
        <w:numPr>
          <w:ilvl w:val="0"/>
          <w:numId w:val="0"/>
        </w:numPr>
        <w:spacing w:after="27"/>
        <w:ind w:left="301" w:right="362"/>
        <w:rPr>
          <w:lang w:val="ru-RU"/>
        </w:rPr>
      </w:pPr>
      <w:r w:rsidRPr="00A914B4">
        <w:rPr>
          <w:lang w:val="ru-RU"/>
        </w:rPr>
        <w:t xml:space="preserve">Положение  </w:t>
      </w:r>
    </w:p>
    <w:p w:rsidR="00A914B4" w:rsidRDefault="00D23C31" w:rsidP="00A914B4">
      <w:pPr>
        <w:spacing w:after="15" w:line="266" w:lineRule="auto"/>
        <w:ind w:left="139" w:right="203"/>
        <w:jc w:val="center"/>
        <w:rPr>
          <w:b/>
          <w:lang w:val="ru-RU"/>
        </w:rPr>
      </w:pPr>
      <w:r w:rsidRPr="00A914B4">
        <w:rPr>
          <w:b/>
          <w:lang w:val="ru-RU"/>
        </w:rPr>
        <w:t>об организации и проведении Всероссийских проверочных работ</w:t>
      </w:r>
    </w:p>
    <w:p w:rsidR="00A914B4" w:rsidRDefault="00D23C31" w:rsidP="00A914B4">
      <w:pPr>
        <w:spacing w:after="15" w:line="266" w:lineRule="auto"/>
        <w:ind w:left="139" w:right="203"/>
        <w:jc w:val="center"/>
        <w:rPr>
          <w:lang w:val="ru-RU"/>
        </w:rPr>
      </w:pPr>
      <w:r w:rsidRPr="00A914B4">
        <w:rPr>
          <w:sz w:val="22"/>
          <w:lang w:val="ru-RU"/>
        </w:rPr>
        <w:t xml:space="preserve"> </w:t>
      </w:r>
      <w:r w:rsidRPr="00A914B4">
        <w:rPr>
          <w:lang w:val="ru-RU"/>
        </w:rPr>
        <w:t xml:space="preserve">в муниципальном </w:t>
      </w:r>
      <w:r w:rsidR="00A914B4" w:rsidRPr="00A914B4">
        <w:rPr>
          <w:lang w:val="ru-RU"/>
        </w:rPr>
        <w:t xml:space="preserve">бюджетном </w:t>
      </w:r>
      <w:r w:rsidRPr="00A914B4">
        <w:rPr>
          <w:lang w:val="ru-RU"/>
        </w:rPr>
        <w:t>общеобразовательном</w:t>
      </w:r>
    </w:p>
    <w:p w:rsidR="00DA7B42" w:rsidRPr="00A914B4" w:rsidRDefault="00D23C31" w:rsidP="00A914B4">
      <w:pPr>
        <w:spacing w:after="15" w:line="266" w:lineRule="auto"/>
        <w:ind w:left="139" w:right="203"/>
        <w:jc w:val="center"/>
        <w:rPr>
          <w:lang w:val="ru-RU"/>
        </w:rPr>
      </w:pPr>
      <w:r w:rsidRPr="00A914B4">
        <w:rPr>
          <w:lang w:val="ru-RU"/>
        </w:rPr>
        <w:t xml:space="preserve"> учреждении «</w:t>
      </w:r>
      <w:r w:rsidR="00A914B4">
        <w:rPr>
          <w:lang w:val="ru-RU"/>
        </w:rPr>
        <w:t xml:space="preserve">Лицей </w:t>
      </w:r>
      <w:r w:rsidRPr="00A914B4">
        <w:rPr>
          <w:lang w:val="ru-RU"/>
        </w:rPr>
        <w:t>№ 1</w:t>
      </w:r>
      <w:r w:rsidR="00A914B4">
        <w:rPr>
          <w:lang w:val="ru-RU"/>
        </w:rPr>
        <w:t>7</w:t>
      </w:r>
      <w:r w:rsidRPr="00A914B4">
        <w:rPr>
          <w:lang w:val="ru-RU"/>
        </w:rPr>
        <w:t xml:space="preserve">»  </w:t>
      </w:r>
    </w:p>
    <w:p w:rsidR="00DA7B42" w:rsidRPr="00A914B4" w:rsidRDefault="00D23C31">
      <w:pPr>
        <w:spacing w:after="251" w:line="259" w:lineRule="auto"/>
        <w:ind w:left="0" w:right="0" w:firstLine="0"/>
        <w:jc w:val="center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51" w:line="259" w:lineRule="auto"/>
        <w:ind w:left="0" w:right="0" w:firstLine="0"/>
        <w:jc w:val="center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13" w:line="259" w:lineRule="auto"/>
        <w:ind w:left="0" w:right="0" w:firstLine="0"/>
        <w:jc w:val="center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12" w:line="259" w:lineRule="auto"/>
        <w:ind w:left="0" w:right="0" w:firstLine="0"/>
        <w:jc w:val="left"/>
        <w:rPr>
          <w:lang w:val="ru-RU"/>
        </w:rPr>
      </w:pPr>
      <w:r w:rsidRPr="00A914B4">
        <w:rPr>
          <w:sz w:val="24"/>
          <w:lang w:val="ru-RU"/>
        </w:rPr>
        <w:t xml:space="preserve"> </w:t>
      </w:r>
    </w:p>
    <w:p w:rsidR="00DA7B42" w:rsidRPr="00A914B4" w:rsidRDefault="00D23C31">
      <w:pPr>
        <w:spacing w:after="251" w:line="259" w:lineRule="auto"/>
        <w:ind w:left="0" w:right="0" w:firstLine="0"/>
        <w:jc w:val="righ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51" w:line="259" w:lineRule="auto"/>
        <w:ind w:left="0" w:right="0" w:firstLine="0"/>
        <w:jc w:val="righ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51" w:line="259" w:lineRule="auto"/>
        <w:ind w:left="0" w:right="0" w:firstLine="0"/>
        <w:jc w:val="righ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51" w:line="259" w:lineRule="auto"/>
        <w:ind w:left="0" w:right="0" w:firstLine="0"/>
        <w:jc w:val="righ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51" w:line="259" w:lineRule="auto"/>
        <w:ind w:left="0" w:right="0" w:firstLine="0"/>
        <w:jc w:val="righ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49" w:line="259" w:lineRule="auto"/>
        <w:ind w:left="0" w:right="0" w:firstLine="0"/>
        <w:jc w:val="center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16" w:line="259" w:lineRule="auto"/>
        <w:ind w:left="0" w:right="0" w:firstLine="0"/>
        <w:jc w:val="center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spacing w:after="256" w:line="259" w:lineRule="auto"/>
        <w:ind w:left="0" w:right="10" w:firstLine="0"/>
        <w:jc w:val="center"/>
        <w:rPr>
          <w:lang w:val="ru-RU"/>
        </w:rPr>
      </w:pPr>
      <w:r w:rsidRPr="00A914B4">
        <w:rPr>
          <w:sz w:val="24"/>
          <w:lang w:val="ru-RU"/>
        </w:rPr>
        <w:t xml:space="preserve"> </w:t>
      </w:r>
    </w:p>
    <w:p w:rsidR="00DA7B42" w:rsidRPr="00A914B4" w:rsidRDefault="00D23C31">
      <w:pPr>
        <w:spacing w:after="254" w:line="259" w:lineRule="auto"/>
        <w:ind w:left="0" w:right="10" w:firstLine="0"/>
        <w:jc w:val="center"/>
        <w:rPr>
          <w:lang w:val="ru-RU"/>
        </w:rPr>
      </w:pPr>
      <w:r w:rsidRPr="00A914B4">
        <w:rPr>
          <w:sz w:val="24"/>
          <w:lang w:val="ru-RU"/>
        </w:rPr>
        <w:t xml:space="preserve"> </w:t>
      </w:r>
    </w:p>
    <w:p w:rsidR="00DA7B42" w:rsidRPr="00A914B4" w:rsidRDefault="00D23C31">
      <w:pPr>
        <w:spacing w:after="279" w:line="259" w:lineRule="auto"/>
        <w:ind w:left="0" w:right="10" w:firstLine="0"/>
        <w:jc w:val="center"/>
        <w:rPr>
          <w:lang w:val="ru-RU"/>
        </w:rPr>
      </w:pPr>
      <w:r w:rsidRPr="00A914B4">
        <w:rPr>
          <w:sz w:val="24"/>
          <w:lang w:val="ru-RU"/>
        </w:rPr>
        <w:t xml:space="preserve"> </w:t>
      </w:r>
    </w:p>
    <w:p w:rsidR="00DA7B42" w:rsidRPr="00A914B4" w:rsidRDefault="00D23C31">
      <w:pPr>
        <w:spacing w:after="19" w:line="259" w:lineRule="auto"/>
        <w:ind w:left="10" w:right="70"/>
        <w:jc w:val="center"/>
        <w:rPr>
          <w:lang w:val="ru-RU"/>
        </w:rPr>
      </w:pPr>
      <w:r w:rsidRPr="00A914B4">
        <w:rPr>
          <w:sz w:val="22"/>
          <w:lang w:val="ru-RU"/>
        </w:rPr>
        <w:t xml:space="preserve">г. </w:t>
      </w:r>
      <w:r w:rsidR="00A914B4">
        <w:rPr>
          <w:sz w:val="22"/>
          <w:lang w:val="ru-RU"/>
        </w:rPr>
        <w:t>Славгород</w:t>
      </w:r>
    </w:p>
    <w:p w:rsidR="00DA7B42" w:rsidRDefault="00D23C31">
      <w:pPr>
        <w:pStyle w:val="1"/>
        <w:ind w:left="651" w:right="3" w:hanging="360"/>
      </w:pPr>
      <w:proofErr w:type="spellStart"/>
      <w:r>
        <w:lastRenderedPageBreak/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DA7B42" w:rsidRDefault="00D23C31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1.1. Положение об организации и проведении Всероссийских проверочных работ в </w:t>
      </w:r>
      <w:r w:rsidR="00A914B4">
        <w:rPr>
          <w:lang w:val="ru-RU"/>
        </w:rPr>
        <w:t>МБО</w:t>
      </w:r>
      <w:r w:rsidRPr="00A914B4">
        <w:rPr>
          <w:lang w:val="ru-RU"/>
        </w:rPr>
        <w:t>У «</w:t>
      </w:r>
      <w:r w:rsidR="00A914B4">
        <w:rPr>
          <w:lang w:val="ru-RU"/>
        </w:rPr>
        <w:t>Лицей №17</w:t>
      </w:r>
      <w:r w:rsidRPr="00A914B4">
        <w:rPr>
          <w:lang w:val="ru-RU"/>
        </w:rPr>
        <w:t>» (далее – Положение) устанавливает организационные особенности проведения Всероссийских прове</w:t>
      </w:r>
      <w:r w:rsidR="00A914B4">
        <w:rPr>
          <w:lang w:val="ru-RU"/>
        </w:rPr>
        <w:t>рочных работ (далее – ВПР) в МБО</w:t>
      </w:r>
      <w:r w:rsidRPr="00A914B4">
        <w:rPr>
          <w:lang w:val="ru-RU"/>
        </w:rPr>
        <w:t>У «</w:t>
      </w:r>
      <w:r w:rsidR="00A914B4">
        <w:rPr>
          <w:lang w:val="ru-RU"/>
        </w:rPr>
        <w:t>Лицей №17</w:t>
      </w:r>
      <w:r w:rsidRPr="00A914B4">
        <w:rPr>
          <w:lang w:val="ru-RU"/>
        </w:rPr>
        <w:t xml:space="preserve">» (далее – </w:t>
      </w:r>
      <w:r w:rsidR="00A914B4">
        <w:rPr>
          <w:lang w:val="ru-RU"/>
        </w:rPr>
        <w:t>лицей</w:t>
      </w:r>
      <w:r w:rsidRPr="00A914B4">
        <w:rPr>
          <w:lang w:val="ru-RU"/>
        </w:rPr>
        <w:t xml:space="preserve">).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1.2. Настоящее Положение разработано в соответствии с нормативными документами: </w:t>
      </w:r>
    </w:p>
    <w:p w:rsidR="00DA7B42" w:rsidRPr="00813EDB" w:rsidRDefault="00D23C31" w:rsidP="00813EDB">
      <w:pPr>
        <w:pStyle w:val="a6"/>
        <w:numPr>
          <w:ilvl w:val="0"/>
          <w:numId w:val="3"/>
        </w:numPr>
        <w:ind w:right="60"/>
        <w:rPr>
          <w:lang w:val="ru-RU"/>
        </w:rPr>
      </w:pPr>
      <w:r w:rsidRPr="00813EDB">
        <w:rPr>
          <w:lang w:val="ru-RU"/>
        </w:rPr>
        <w:t xml:space="preserve">Федеральным законом от 29.12.2012 № 273-ФЗ «Об образовании в Российской Федерации»; </w:t>
      </w:r>
    </w:p>
    <w:p w:rsidR="00813EDB" w:rsidRPr="00813EDB" w:rsidRDefault="00813EDB" w:rsidP="00813EDB">
      <w:pPr>
        <w:pStyle w:val="a6"/>
        <w:numPr>
          <w:ilvl w:val="0"/>
          <w:numId w:val="3"/>
        </w:numPr>
        <w:ind w:right="60"/>
        <w:rPr>
          <w:lang w:val="ru-RU"/>
        </w:rPr>
      </w:pPr>
      <w:r w:rsidRPr="00813EDB">
        <w:rPr>
          <w:lang w:val="ru-RU"/>
        </w:rPr>
        <w:t xml:space="preserve">Приказом </w:t>
      </w:r>
      <w:proofErr w:type="spellStart"/>
      <w:r w:rsidRPr="00813EDB">
        <w:rPr>
          <w:lang w:val="ru-RU"/>
        </w:rPr>
        <w:t>Рособрнадзора</w:t>
      </w:r>
      <w:proofErr w:type="spellEnd"/>
      <w:r w:rsidRPr="00813EDB">
        <w:rPr>
          <w:lang w:val="ru-RU"/>
        </w:rPr>
        <w:t xml:space="preserve"> от 22.12.2023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</w:r>
    </w:p>
    <w:p w:rsidR="00DA7B42" w:rsidRPr="00813EDB" w:rsidRDefault="00D23C31" w:rsidP="00813EDB">
      <w:pPr>
        <w:pStyle w:val="a6"/>
        <w:numPr>
          <w:ilvl w:val="0"/>
          <w:numId w:val="3"/>
        </w:numPr>
        <w:ind w:right="60"/>
        <w:rPr>
          <w:lang w:val="ru-RU"/>
        </w:rPr>
      </w:pPr>
      <w:r w:rsidRPr="00813EDB">
        <w:rPr>
          <w:lang w:val="ru-RU"/>
        </w:rPr>
        <w:t xml:space="preserve">Методическими рекомендациями по проведению Всероссийских проверочных работ, направленными письмом </w:t>
      </w:r>
      <w:proofErr w:type="spellStart"/>
      <w:r w:rsidRPr="00813EDB">
        <w:rPr>
          <w:lang w:val="ru-RU"/>
        </w:rPr>
        <w:t>Рособрнадзора</w:t>
      </w:r>
      <w:proofErr w:type="spellEnd"/>
      <w:r w:rsidRPr="00813EDB">
        <w:rPr>
          <w:lang w:val="ru-RU"/>
        </w:rPr>
        <w:t xml:space="preserve"> от 10.02.2020 № 13-35; </w:t>
      </w:r>
    </w:p>
    <w:p w:rsidR="00DA7B42" w:rsidRPr="00A914B4" w:rsidRDefault="00DA7B42">
      <w:pPr>
        <w:spacing w:after="30" w:line="259" w:lineRule="auto"/>
        <w:ind w:left="720" w:right="0" w:firstLine="0"/>
        <w:jc w:val="left"/>
        <w:rPr>
          <w:lang w:val="ru-RU"/>
        </w:rPr>
      </w:pPr>
    </w:p>
    <w:p w:rsidR="00DA7B42" w:rsidRPr="00636FBD" w:rsidRDefault="00D23C31">
      <w:pPr>
        <w:pStyle w:val="1"/>
        <w:ind w:left="651" w:right="0" w:hanging="360"/>
        <w:rPr>
          <w:lang w:val="ru-RU"/>
        </w:rPr>
      </w:pPr>
      <w:r w:rsidRPr="00636FBD">
        <w:rPr>
          <w:lang w:val="ru-RU"/>
        </w:rPr>
        <w:t xml:space="preserve">Сроки и этапы проведения ВПР </w:t>
      </w:r>
    </w:p>
    <w:p w:rsidR="00DA7B42" w:rsidRPr="00636FBD" w:rsidRDefault="00D23C31">
      <w:pPr>
        <w:spacing w:after="19" w:line="259" w:lineRule="auto"/>
        <w:ind w:left="720" w:right="0" w:firstLine="0"/>
        <w:jc w:val="left"/>
        <w:rPr>
          <w:lang w:val="ru-RU"/>
        </w:rPr>
      </w:pPr>
      <w:r w:rsidRPr="00636FBD">
        <w:rPr>
          <w:lang w:val="ru-RU"/>
        </w:rPr>
        <w:t xml:space="preserve">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2.1. Сроки проведения ВПР утверждаются </w:t>
      </w:r>
      <w:proofErr w:type="spellStart"/>
      <w:r w:rsidRPr="00A914B4">
        <w:rPr>
          <w:lang w:val="ru-RU"/>
        </w:rPr>
        <w:t>Рособрнадзором</w:t>
      </w:r>
      <w:proofErr w:type="spellEnd"/>
      <w:r w:rsidRPr="00A914B4">
        <w:rPr>
          <w:lang w:val="ru-RU"/>
        </w:rPr>
        <w:t xml:space="preserve">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2.2. Для каждого класса и учебного предмета, по которому проводится ВПР и устанавливаются период времени или рекомендуемые даты проведения ВПР, школа самостоятельно определяет дату проведения ВПР из рекомендуемых сроков.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2.3. При невозможности проведения ВПР в установленные сроки по объективным причинам по согласованию с региональным координатором </w:t>
      </w:r>
      <w:r w:rsidR="00A914B4">
        <w:rPr>
          <w:lang w:val="ru-RU"/>
        </w:rPr>
        <w:t>лицея</w:t>
      </w:r>
      <w:r w:rsidRPr="00A914B4">
        <w:rPr>
          <w:lang w:val="ru-RU"/>
        </w:rPr>
        <w:t xml:space="preserve"> может провести ВПР по отдельным предметам в резервные дни. Их устанавливает директор образовательной организации приказом.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2.4. Не предусмотрено обязательное выполнение работы в другой день, если в день проведения ВПР обучающийся отсутствовал по какой-либо причине.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Также не предусмотрено повторное выполнение проверочной работы.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2.5. Этапы проведения ВПР в </w:t>
      </w:r>
      <w:r w:rsidR="00A914B4">
        <w:rPr>
          <w:lang w:val="ru-RU"/>
        </w:rPr>
        <w:t>лицее</w:t>
      </w:r>
      <w:r w:rsidRPr="00A914B4">
        <w:rPr>
          <w:lang w:val="ru-RU"/>
        </w:rPr>
        <w:t xml:space="preserve">: </w:t>
      </w:r>
    </w:p>
    <w:p w:rsidR="00DA7B42" w:rsidRPr="00A914B4" w:rsidRDefault="00D23C31">
      <w:pPr>
        <w:ind w:left="720" w:right="60" w:hanging="360"/>
        <w:rPr>
          <w:lang w:val="ru-RU"/>
        </w:rPr>
      </w:pPr>
      <w:r w:rsidRPr="00A914B4">
        <w:rPr>
          <w:rFonts w:ascii="Courier New" w:eastAsia="Courier New" w:hAnsi="Courier New" w:cs="Courier New"/>
          <w:sz w:val="20"/>
          <w:lang w:val="ru-RU"/>
        </w:rPr>
        <w:t>­</w:t>
      </w:r>
      <w:r w:rsidRPr="00A914B4">
        <w:rPr>
          <w:rFonts w:ascii="Arial" w:eastAsia="Arial" w:hAnsi="Arial" w:cs="Arial"/>
          <w:sz w:val="20"/>
          <w:lang w:val="ru-RU"/>
        </w:rPr>
        <w:t xml:space="preserve"> </w:t>
      </w:r>
      <w:r w:rsidRPr="00A914B4">
        <w:rPr>
          <w:lang w:val="ru-RU"/>
        </w:rPr>
        <w:t xml:space="preserve">назначение ответственных, организация проведения ВПР, в том числе проведение инструктажа ответственных; </w:t>
      </w:r>
    </w:p>
    <w:p w:rsidR="00DA7B42" w:rsidRPr="00A914B4" w:rsidRDefault="00D23C31">
      <w:pPr>
        <w:ind w:left="720" w:right="60" w:hanging="360"/>
        <w:rPr>
          <w:lang w:val="ru-RU"/>
        </w:rPr>
      </w:pPr>
      <w:r w:rsidRPr="00A914B4">
        <w:rPr>
          <w:rFonts w:ascii="Courier New" w:eastAsia="Courier New" w:hAnsi="Courier New" w:cs="Courier New"/>
          <w:sz w:val="20"/>
          <w:lang w:val="ru-RU"/>
        </w:rPr>
        <w:t>­</w:t>
      </w:r>
      <w:r w:rsidRPr="00A914B4">
        <w:rPr>
          <w:rFonts w:ascii="Arial" w:eastAsia="Arial" w:hAnsi="Arial" w:cs="Arial"/>
          <w:sz w:val="20"/>
          <w:lang w:val="ru-RU"/>
        </w:rPr>
        <w:t xml:space="preserve"> </w:t>
      </w:r>
      <w:r w:rsidRPr="00A914B4">
        <w:rPr>
          <w:lang w:val="ru-RU"/>
        </w:rPr>
        <w:t xml:space="preserve">внесение информации о классах в федеральную информационную систему оценки качества образования (далее – ФИС ОКО) для распределения </w:t>
      </w:r>
      <w:proofErr w:type="spellStart"/>
      <w:r w:rsidRPr="00A914B4">
        <w:rPr>
          <w:lang w:val="ru-RU"/>
        </w:rPr>
        <w:t>Рособрнадзором</w:t>
      </w:r>
      <w:proofErr w:type="spellEnd"/>
      <w:r w:rsidRPr="00A914B4">
        <w:rPr>
          <w:lang w:val="ru-RU"/>
        </w:rPr>
        <w:t xml:space="preserve"> предметных работ по конкретным классам параллелей; </w:t>
      </w:r>
    </w:p>
    <w:p w:rsidR="00DA7B42" w:rsidRPr="00A914B4" w:rsidRDefault="00D23C31">
      <w:pPr>
        <w:ind w:left="370" w:right="60"/>
        <w:rPr>
          <w:lang w:val="ru-RU"/>
        </w:rPr>
      </w:pPr>
      <w:r w:rsidRPr="00A914B4">
        <w:rPr>
          <w:rFonts w:ascii="Courier New" w:eastAsia="Courier New" w:hAnsi="Courier New" w:cs="Courier New"/>
          <w:sz w:val="20"/>
          <w:lang w:val="ru-RU"/>
        </w:rPr>
        <w:t>­</w:t>
      </w:r>
      <w:r w:rsidRPr="00A914B4">
        <w:rPr>
          <w:rFonts w:ascii="Arial" w:eastAsia="Arial" w:hAnsi="Arial" w:cs="Arial"/>
          <w:sz w:val="20"/>
          <w:lang w:val="ru-RU"/>
        </w:rPr>
        <w:t xml:space="preserve"> </w:t>
      </w:r>
      <w:r w:rsidRPr="00A914B4">
        <w:rPr>
          <w:lang w:val="ru-RU"/>
        </w:rPr>
        <w:t xml:space="preserve">получение материалов ВПР в личном кабинете ФИС ОКО; </w:t>
      </w:r>
    </w:p>
    <w:p w:rsidR="00DA7B42" w:rsidRPr="00A914B4" w:rsidRDefault="00D23C31">
      <w:pPr>
        <w:ind w:left="370" w:right="60"/>
        <w:rPr>
          <w:lang w:val="ru-RU"/>
        </w:rPr>
      </w:pPr>
      <w:r w:rsidRPr="00A914B4">
        <w:rPr>
          <w:rFonts w:ascii="Courier New" w:eastAsia="Courier New" w:hAnsi="Courier New" w:cs="Courier New"/>
          <w:sz w:val="20"/>
          <w:lang w:val="ru-RU"/>
        </w:rPr>
        <w:t>­</w:t>
      </w:r>
      <w:r w:rsidRPr="00A914B4">
        <w:rPr>
          <w:rFonts w:ascii="Arial" w:eastAsia="Arial" w:hAnsi="Arial" w:cs="Arial"/>
          <w:sz w:val="20"/>
          <w:lang w:val="ru-RU"/>
        </w:rPr>
        <w:t xml:space="preserve"> </w:t>
      </w:r>
      <w:r w:rsidRPr="00A914B4">
        <w:rPr>
          <w:lang w:val="ru-RU"/>
        </w:rPr>
        <w:t xml:space="preserve">проведение ВПР; </w:t>
      </w:r>
    </w:p>
    <w:p w:rsidR="00B10A4C" w:rsidRPr="00B10A4C" w:rsidRDefault="00D23C31" w:rsidP="00B10A4C">
      <w:pPr>
        <w:pStyle w:val="a6"/>
        <w:numPr>
          <w:ilvl w:val="0"/>
          <w:numId w:val="4"/>
        </w:numPr>
        <w:ind w:left="426" w:right="60" w:firstLine="0"/>
        <w:rPr>
          <w:lang w:val="ru-RU"/>
        </w:rPr>
      </w:pPr>
      <w:r w:rsidRPr="00B10A4C">
        <w:rPr>
          <w:lang w:val="ru-RU"/>
        </w:rPr>
        <w:lastRenderedPageBreak/>
        <w:t xml:space="preserve">проверка работ, выполненных обучающимися при проведении ВПР; </w:t>
      </w:r>
    </w:p>
    <w:p w:rsidR="00B10A4C" w:rsidRDefault="00D23C31" w:rsidP="00B10A4C">
      <w:pPr>
        <w:pStyle w:val="a6"/>
        <w:numPr>
          <w:ilvl w:val="0"/>
          <w:numId w:val="4"/>
        </w:numPr>
        <w:ind w:left="426" w:right="60" w:firstLine="0"/>
        <w:rPr>
          <w:lang w:val="ru-RU"/>
        </w:rPr>
      </w:pPr>
      <w:r w:rsidRPr="00B10A4C">
        <w:rPr>
          <w:lang w:val="ru-RU"/>
        </w:rPr>
        <w:t>направление сведений о результатах В</w:t>
      </w:r>
      <w:r w:rsidR="00B10A4C" w:rsidRPr="00B10A4C">
        <w:rPr>
          <w:lang w:val="ru-RU"/>
        </w:rPr>
        <w:t xml:space="preserve">ПР по каждому классу по каждому </w:t>
      </w:r>
      <w:r w:rsidRPr="00B10A4C">
        <w:rPr>
          <w:lang w:val="ru-RU"/>
        </w:rPr>
        <w:t>учебному предмету в виде заполненных фо</w:t>
      </w:r>
      <w:r w:rsidR="00B10A4C">
        <w:rPr>
          <w:lang w:val="ru-RU"/>
        </w:rPr>
        <w:t>рм в ФИС ОКО;</w:t>
      </w:r>
    </w:p>
    <w:p w:rsidR="00DA7B42" w:rsidRPr="00B10A4C" w:rsidRDefault="00D23C31" w:rsidP="00B10A4C">
      <w:pPr>
        <w:pStyle w:val="a6"/>
        <w:numPr>
          <w:ilvl w:val="0"/>
          <w:numId w:val="4"/>
        </w:numPr>
        <w:ind w:left="426" w:right="60" w:firstLine="0"/>
        <w:rPr>
          <w:lang w:val="ru-RU"/>
        </w:rPr>
      </w:pPr>
      <w:r w:rsidRPr="00B10A4C">
        <w:rPr>
          <w:lang w:val="ru-RU"/>
        </w:rPr>
        <w:t xml:space="preserve">ознакомление обучающихся и родителей (законных представителей) с результатами ВПР.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>2.6.</w:t>
      </w:r>
      <w:r w:rsidRPr="00A914B4">
        <w:rPr>
          <w:rFonts w:ascii="Arial" w:eastAsia="Arial" w:hAnsi="Arial" w:cs="Arial"/>
          <w:lang w:val="ru-RU"/>
        </w:rPr>
        <w:t xml:space="preserve"> </w:t>
      </w:r>
      <w:r w:rsidRPr="00A914B4">
        <w:rPr>
          <w:lang w:val="ru-RU"/>
        </w:rPr>
        <w:t xml:space="preserve">Проверка работ осуществляется коллегиально в школе. В целях обеспечения объективности проверки ВПР по инициативе органа субъекта Российской Федерации или муниципального органа, проверка работ ВПР может быть организована в месте, определенном органом субъекта Российской Федерации или муниципальным органом.  </w:t>
      </w:r>
    </w:p>
    <w:p w:rsidR="00DA7B42" w:rsidRPr="00A914B4" w:rsidRDefault="00D23C31">
      <w:pPr>
        <w:spacing w:after="36" w:line="259" w:lineRule="auto"/>
        <w:ind w:left="108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Default="00D23C31">
      <w:pPr>
        <w:pStyle w:val="1"/>
        <w:spacing w:line="269" w:lineRule="auto"/>
        <w:ind w:left="1896" w:right="0" w:hanging="360"/>
        <w:jc w:val="left"/>
      </w:pPr>
      <w:proofErr w:type="spellStart"/>
      <w:r>
        <w:t>Проведение</w:t>
      </w:r>
      <w:proofErr w:type="spellEnd"/>
      <w:r>
        <w:t xml:space="preserve"> ВПР в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</w:p>
    <w:p w:rsidR="00DA7B42" w:rsidRDefault="00D23C31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DA7B42" w:rsidRPr="001469C6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3.1. Директор образовательной организации назначает ответственного организатора по проведению </w:t>
      </w:r>
      <w:r w:rsidRPr="001469C6">
        <w:rPr>
          <w:lang w:val="ru-RU"/>
        </w:rPr>
        <w:t xml:space="preserve">ВПР в </w:t>
      </w:r>
      <w:r w:rsidR="00A914B4">
        <w:rPr>
          <w:lang w:val="ru-RU"/>
        </w:rPr>
        <w:t>лицее</w:t>
      </w:r>
      <w:r w:rsidRPr="001469C6">
        <w:rPr>
          <w:lang w:val="ru-RU"/>
        </w:rPr>
        <w:t xml:space="preserve">. 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Pr="00A914B4">
        <w:rPr>
          <w:lang w:val="ru-RU"/>
        </w:rPr>
        <w:t>Рособрнадзором</w:t>
      </w:r>
      <w:proofErr w:type="spellEnd"/>
      <w:r w:rsidRPr="00A914B4">
        <w:rPr>
          <w:lang w:val="ru-RU"/>
        </w:rPr>
        <w:t xml:space="preserve">, размещаемым в ФИС ОКО, и директором образовательной организации.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3.3. Решение о проведении ВПР по учебным предметам в классах, для которых предусмотрели режим апробации, принимает директор образовательной организации.  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 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3.5. ВПР организуется на втором–четвертом уроке. Для обеспечения проведения ВПР лицами, отвечающими за составление расписания, при необходимости скорректировать расписание учебных занятий.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3.6. </w:t>
      </w:r>
      <w:proofErr w:type="gramStart"/>
      <w:r w:rsidRPr="00A914B4">
        <w:rPr>
          <w:lang w:val="ru-RU"/>
        </w:rPr>
        <w:t>Во время</w:t>
      </w:r>
      <w:proofErr w:type="gramEnd"/>
      <w:r w:rsidRPr="00A914B4">
        <w:rPr>
          <w:lang w:val="ru-RU"/>
        </w:rPr>
        <w:t xml:space="preserve"> ВПР рассадка обучающихся производится </w:t>
      </w:r>
      <w:bookmarkStart w:id="0" w:name="_GoBack"/>
      <w:r w:rsidRPr="00A914B4">
        <w:rPr>
          <w:lang w:val="ru-RU"/>
        </w:rPr>
        <w:t xml:space="preserve">по одному или </w:t>
      </w:r>
      <w:bookmarkEnd w:id="0"/>
      <w:r w:rsidRPr="00A914B4">
        <w:rPr>
          <w:lang w:val="ru-RU"/>
        </w:rPr>
        <w:t>по два за партой. Работа проводится одним организатор</w:t>
      </w:r>
      <w:r w:rsidR="001469C6">
        <w:rPr>
          <w:lang w:val="ru-RU"/>
        </w:rPr>
        <w:t>ом</w:t>
      </w:r>
      <w:r w:rsidRPr="00A914B4">
        <w:rPr>
          <w:lang w:val="ru-RU"/>
        </w:rPr>
        <w:t xml:space="preserve"> в аудитории. Количество организаторов в аудитории определяется приказом директора образовательной организации.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lastRenderedPageBreak/>
        <w:t xml:space="preserve">3.7.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3.8. На ВПР 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</w:t>
      </w:r>
      <w:r w:rsidR="001469C6">
        <w:rPr>
          <w:lang w:val="ru-RU"/>
        </w:rPr>
        <w:t>лицея</w:t>
      </w:r>
      <w:r w:rsidRPr="00A914B4">
        <w:rPr>
          <w:lang w:val="ru-RU"/>
        </w:rPr>
        <w:t xml:space="preserve"> не допускается.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3.9. </w:t>
      </w:r>
      <w:r w:rsidRPr="00A914B4">
        <w:rPr>
          <w:sz w:val="24"/>
          <w:lang w:val="ru-RU"/>
        </w:rPr>
        <w:t xml:space="preserve"> </w:t>
      </w:r>
      <w:r w:rsidRPr="00A914B4">
        <w:rPr>
          <w:lang w:val="ru-RU"/>
        </w:rPr>
        <w:t xml:space="preserve">На ВПР допускается присутствие общественных наблюдателей, в соответствии с приказом директора образовательной организации. </w:t>
      </w:r>
    </w:p>
    <w:p w:rsidR="00DA7B42" w:rsidRPr="00A914B4" w:rsidRDefault="00D23C31">
      <w:pPr>
        <w:spacing w:after="33" w:line="25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pStyle w:val="1"/>
        <w:spacing w:line="269" w:lineRule="auto"/>
        <w:ind w:left="1500" w:right="0" w:hanging="360"/>
        <w:jc w:val="left"/>
        <w:rPr>
          <w:lang w:val="ru-RU"/>
        </w:rPr>
      </w:pPr>
      <w:r w:rsidRPr="00A914B4">
        <w:rPr>
          <w:lang w:val="ru-RU"/>
        </w:rPr>
        <w:t xml:space="preserve">Меры по обеспечению объективности результатов ВПР </w:t>
      </w:r>
    </w:p>
    <w:p w:rsidR="00DA7B42" w:rsidRPr="00A914B4" w:rsidRDefault="00D23C31">
      <w:pPr>
        <w:spacing w:after="18" w:line="259" w:lineRule="auto"/>
        <w:ind w:left="72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4.1. В целях повышения объективности результатов ВПР, </w:t>
      </w:r>
      <w:r w:rsidR="001469C6">
        <w:rPr>
          <w:lang w:val="ru-RU"/>
        </w:rPr>
        <w:t>лицей</w:t>
      </w:r>
      <w:r w:rsidRPr="00A914B4">
        <w:rPr>
          <w:lang w:val="ru-RU"/>
        </w:rPr>
        <w:t xml:space="preserve">: </w:t>
      </w:r>
    </w:p>
    <w:p w:rsidR="00DA7B42" w:rsidRPr="00A914B4" w:rsidRDefault="00D23C31">
      <w:pPr>
        <w:ind w:left="720" w:right="60" w:hanging="360"/>
        <w:rPr>
          <w:lang w:val="ru-RU"/>
        </w:rPr>
      </w:pPr>
      <w:r w:rsidRPr="00A914B4">
        <w:rPr>
          <w:rFonts w:ascii="Courier New" w:eastAsia="Courier New" w:hAnsi="Courier New" w:cs="Courier New"/>
          <w:sz w:val="20"/>
          <w:lang w:val="ru-RU"/>
        </w:rPr>
        <w:t>­</w:t>
      </w:r>
      <w:r w:rsidRPr="00A914B4">
        <w:rPr>
          <w:rFonts w:ascii="Arial" w:eastAsia="Arial" w:hAnsi="Arial" w:cs="Arial"/>
          <w:sz w:val="20"/>
          <w:lang w:val="ru-RU"/>
        </w:rPr>
        <w:t xml:space="preserve"> </w:t>
      </w:r>
      <w:r w:rsidRPr="00A914B4">
        <w:rPr>
          <w:lang w:val="ru-RU"/>
        </w:rPr>
        <w:t xml:space="preserve">не использует результаты ВПР в административных и управленческих целях по отношениям к работникам; </w:t>
      </w:r>
    </w:p>
    <w:p w:rsidR="00DA7B42" w:rsidRPr="00A914B4" w:rsidRDefault="00D23C31">
      <w:pPr>
        <w:ind w:left="720" w:right="60" w:hanging="360"/>
        <w:rPr>
          <w:lang w:val="ru-RU"/>
        </w:rPr>
      </w:pPr>
      <w:r w:rsidRPr="00A914B4">
        <w:rPr>
          <w:rFonts w:ascii="Courier New" w:eastAsia="Courier New" w:hAnsi="Courier New" w:cs="Courier New"/>
          <w:sz w:val="20"/>
          <w:lang w:val="ru-RU"/>
        </w:rPr>
        <w:t>­</w:t>
      </w:r>
      <w:r w:rsidRPr="00A914B4">
        <w:rPr>
          <w:rFonts w:ascii="Arial" w:eastAsia="Arial" w:hAnsi="Arial" w:cs="Arial"/>
          <w:sz w:val="20"/>
          <w:lang w:val="ru-RU"/>
        </w:rPr>
        <w:t xml:space="preserve"> </w:t>
      </w:r>
      <w:r w:rsidRPr="00A914B4">
        <w:rPr>
          <w:lang w:val="ru-RU"/>
        </w:rPr>
        <w:t xml:space="preserve"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4.2. При проведении ВПР допускается присутствие членов родительского комитета, управляющего совета школы в качестве общественных наблюдателей.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4.3. Общественные наблюдатели могут присутствовать на всех этапах проведения ВПР: от получения и тиражирования материалов ВПР до внесения результатов в ФИС ОКО. </w:t>
      </w:r>
    </w:p>
    <w:p w:rsidR="00DA7B42" w:rsidRPr="00A914B4" w:rsidRDefault="00D23C31">
      <w:pPr>
        <w:spacing w:after="33" w:line="25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 w:rsidP="00A914B4">
      <w:pPr>
        <w:pStyle w:val="1"/>
        <w:spacing w:line="26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Меры по обеспечению информационной безопасности в период проведения ВПР </w:t>
      </w:r>
    </w:p>
    <w:p w:rsidR="00DA7B42" w:rsidRPr="00A914B4" w:rsidRDefault="00D23C31" w:rsidP="00A914B4">
      <w:pPr>
        <w:spacing w:after="21" w:line="25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 w:rsidP="00A914B4">
      <w:pPr>
        <w:ind w:left="0" w:right="60" w:firstLine="0"/>
        <w:rPr>
          <w:lang w:val="ru-RU"/>
        </w:rPr>
      </w:pPr>
      <w:r w:rsidRPr="00A914B4">
        <w:rPr>
          <w:lang w:val="ru-RU"/>
        </w:rPr>
        <w:t xml:space="preserve">5.1.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 </w:t>
      </w:r>
    </w:p>
    <w:p w:rsidR="00DA7B42" w:rsidRPr="00A914B4" w:rsidRDefault="00D23C31" w:rsidP="00A914B4">
      <w:pPr>
        <w:spacing w:after="34" w:line="25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 w:rsidP="00A914B4">
      <w:pPr>
        <w:pStyle w:val="1"/>
        <w:spacing w:line="26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Особенности участия в ВПР обучающихся с ограниченными возможностями здоровья </w:t>
      </w:r>
    </w:p>
    <w:p w:rsidR="00DA7B42" w:rsidRPr="00A914B4" w:rsidRDefault="00D23C31">
      <w:pPr>
        <w:spacing w:after="18" w:line="259" w:lineRule="auto"/>
        <w:ind w:left="72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6.1. Решение об участии в ВПР обучающихся с ограниченными возможностями здоровья принимает директор школы по согласованию с </w:t>
      </w:r>
      <w:r w:rsidRPr="00A914B4">
        <w:rPr>
          <w:lang w:val="ru-RU"/>
        </w:rPr>
        <w:lastRenderedPageBreak/>
        <w:t xml:space="preserve">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6.2. 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6.3.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«ВПР» учителем по соответствующему предмету. </w:t>
      </w:r>
    </w:p>
    <w:p w:rsidR="00DA7B42" w:rsidRPr="00A914B4" w:rsidRDefault="00D23C31">
      <w:pPr>
        <w:spacing w:after="29" w:line="259" w:lineRule="auto"/>
        <w:ind w:left="0" w:right="0" w:firstLine="0"/>
        <w:jc w:val="left"/>
        <w:rPr>
          <w:lang w:val="ru-RU"/>
        </w:rPr>
      </w:pPr>
      <w:r w:rsidRPr="00A914B4">
        <w:rPr>
          <w:lang w:val="ru-RU"/>
        </w:rPr>
        <w:t xml:space="preserve"> </w:t>
      </w:r>
    </w:p>
    <w:p w:rsidR="00DA7B42" w:rsidRDefault="00D23C31">
      <w:pPr>
        <w:pStyle w:val="1"/>
        <w:spacing w:after="296"/>
        <w:ind w:left="572" w:right="358" w:hanging="281"/>
      </w:pP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ВПР</w:t>
      </w:r>
      <w:r>
        <w:rPr>
          <w:b w:val="0"/>
        </w:rPr>
        <w:t xml:space="preserve"> </w:t>
      </w:r>
    </w:p>
    <w:p w:rsidR="00DA7B42" w:rsidRPr="00A914B4" w:rsidRDefault="00D23C31">
      <w:pPr>
        <w:spacing w:after="293"/>
        <w:ind w:left="-5" w:right="60"/>
        <w:rPr>
          <w:lang w:val="ru-RU"/>
        </w:rPr>
      </w:pPr>
      <w:r w:rsidRPr="00A914B4">
        <w:rPr>
          <w:lang w:val="ru-RU"/>
        </w:rPr>
        <w:t>7.1. Результаты ВПР используются для текущего контроля успеваемости учащихся. Отметка за ВПР выставляется в электро</w:t>
      </w:r>
      <w:r w:rsidR="001469C6">
        <w:rPr>
          <w:lang w:val="ru-RU"/>
        </w:rPr>
        <w:t>нный журнал: тип задания «ВПР»</w:t>
      </w:r>
      <w:r w:rsidRPr="00A914B4">
        <w:rPr>
          <w:lang w:val="ru-RU"/>
        </w:rPr>
        <w:t xml:space="preserve">. </w:t>
      </w:r>
    </w:p>
    <w:p w:rsidR="00DA7B42" w:rsidRDefault="00D23C31">
      <w:pPr>
        <w:pStyle w:val="1"/>
        <w:spacing w:after="294"/>
        <w:ind w:left="572" w:right="358" w:hanging="281"/>
      </w:pPr>
      <w:proofErr w:type="spellStart"/>
      <w:r>
        <w:t>Сроки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ВПР</w:t>
      </w:r>
      <w:r>
        <w:rPr>
          <w:b w:val="0"/>
        </w:rPr>
        <w:t xml:space="preserve">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8.1. </w:t>
      </w:r>
      <w:r w:rsidRPr="00A914B4">
        <w:rPr>
          <w:lang w:val="ru-RU"/>
        </w:rPr>
        <w:tab/>
        <w:t xml:space="preserve">Написанные </w:t>
      </w:r>
      <w:r w:rsidRPr="00A914B4">
        <w:rPr>
          <w:lang w:val="ru-RU"/>
        </w:rPr>
        <w:tab/>
        <w:t xml:space="preserve">обучающимися </w:t>
      </w:r>
      <w:r w:rsidRPr="00A914B4">
        <w:rPr>
          <w:lang w:val="ru-RU"/>
        </w:rPr>
        <w:tab/>
        <w:t xml:space="preserve">ВПР </w:t>
      </w:r>
      <w:r w:rsidRPr="00A914B4">
        <w:rPr>
          <w:lang w:val="ru-RU"/>
        </w:rPr>
        <w:tab/>
        <w:t xml:space="preserve">и </w:t>
      </w:r>
      <w:r w:rsidRPr="00A914B4">
        <w:rPr>
          <w:lang w:val="ru-RU"/>
        </w:rPr>
        <w:tab/>
        <w:t xml:space="preserve">протоколы </w:t>
      </w:r>
      <w:r w:rsidRPr="00A914B4">
        <w:rPr>
          <w:lang w:val="ru-RU"/>
        </w:rPr>
        <w:tab/>
        <w:t xml:space="preserve">хранятся </w:t>
      </w:r>
      <w:r w:rsidRPr="00A914B4">
        <w:rPr>
          <w:lang w:val="ru-RU"/>
        </w:rPr>
        <w:tab/>
        <w:t xml:space="preserve">в образовательной организации </w:t>
      </w:r>
      <w:r w:rsidR="00A914B4">
        <w:rPr>
          <w:lang w:val="ru-RU"/>
        </w:rPr>
        <w:t>в течении года</w:t>
      </w:r>
      <w:r w:rsidRPr="00A914B4">
        <w:rPr>
          <w:lang w:val="ru-RU"/>
        </w:rPr>
        <w:t xml:space="preserve"> с момента написания работы. </w:t>
      </w:r>
    </w:p>
    <w:p w:rsidR="00DA7B42" w:rsidRPr="00A914B4" w:rsidRDefault="00D23C31">
      <w:pPr>
        <w:ind w:left="-5" w:right="60"/>
        <w:rPr>
          <w:lang w:val="ru-RU"/>
        </w:rPr>
      </w:pPr>
      <w:r w:rsidRPr="00A914B4">
        <w:rPr>
          <w:lang w:val="ru-RU"/>
        </w:rPr>
        <w:t xml:space="preserve">8.2. После истечения срока хранения документов, указанного в пункте 8.1 Порядка, документы подлежат уничтожению. </w:t>
      </w:r>
    </w:p>
    <w:sectPr w:rsidR="00DA7B42" w:rsidRPr="00A914B4" w:rsidSect="0070123C">
      <w:headerReference w:type="even" r:id="rId7"/>
      <w:headerReference w:type="default" r:id="rId8"/>
      <w:headerReference w:type="first" r:id="rId9"/>
      <w:pgSz w:w="11906" w:h="16838"/>
      <w:pgMar w:top="902" w:right="777" w:bottom="963" w:left="1702" w:header="113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6F" w:rsidRDefault="00C15E6F">
      <w:pPr>
        <w:spacing w:after="0" w:line="240" w:lineRule="auto"/>
      </w:pPr>
      <w:r>
        <w:separator/>
      </w:r>
    </w:p>
  </w:endnote>
  <w:endnote w:type="continuationSeparator" w:id="0">
    <w:p w:rsidR="00C15E6F" w:rsidRDefault="00C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6F" w:rsidRDefault="00C15E6F">
      <w:pPr>
        <w:spacing w:after="0" w:line="240" w:lineRule="auto"/>
      </w:pPr>
      <w:r>
        <w:separator/>
      </w:r>
    </w:p>
  </w:footnote>
  <w:footnote w:type="continuationSeparator" w:id="0">
    <w:p w:rsidR="00C15E6F" w:rsidRDefault="00C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2" w:rsidRDefault="00DA7B42">
    <w:pPr>
      <w:spacing w:after="0" w:line="259" w:lineRule="auto"/>
      <w:ind w:left="0" w:right="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2" w:rsidRDefault="00D23C31">
    <w:pPr>
      <w:spacing w:after="312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A4C" w:rsidRPr="00B10A4C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7B42" w:rsidRDefault="00D23C31">
    <w:pPr>
      <w:spacing w:after="292" w:line="259" w:lineRule="auto"/>
      <w:ind w:left="0" w:right="0" w:firstLine="0"/>
      <w:jc w:val="right"/>
    </w:pPr>
    <w:r>
      <w:t xml:space="preserve"> </w:t>
    </w:r>
  </w:p>
  <w:p w:rsidR="00DA7B42" w:rsidRDefault="00D23C31">
    <w:pPr>
      <w:spacing w:after="0" w:line="259" w:lineRule="auto"/>
      <w:ind w:left="0"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2" w:rsidRDefault="00DA7B4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1DF"/>
    <w:multiLevelType w:val="hybridMultilevel"/>
    <w:tmpl w:val="A7F00C58"/>
    <w:lvl w:ilvl="0" w:tplc="095C540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AFEB0">
      <w:start w:val="1"/>
      <w:numFmt w:val="lowerLetter"/>
      <w:lvlText w:val="%2"/>
      <w:lvlJc w:val="left"/>
      <w:pPr>
        <w:ind w:left="2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2778E">
      <w:start w:val="1"/>
      <w:numFmt w:val="lowerRoman"/>
      <w:lvlText w:val="%3"/>
      <w:lvlJc w:val="left"/>
      <w:pPr>
        <w:ind w:left="3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282CC">
      <w:start w:val="1"/>
      <w:numFmt w:val="decimal"/>
      <w:lvlText w:val="%4"/>
      <w:lvlJc w:val="left"/>
      <w:pPr>
        <w:ind w:left="4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4DADE">
      <w:start w:val="1"/>
      <w:numFmt w:val="lowerLetter"/>
      <w:lvlText w:val="%5"/>
      <w:lvlJc w:val="left"/>
      <w:pPr>
        <w:ind w:left="5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893F2">
      <w:start w:val="1"/>
      <w:numFmt w:val="lowerRoman"/>
      <w:lvlText w:val="%6"/>
      <w:lvlJc w:val="left"/>
      <w:pPr>
        <w:ind w:left="5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847AE">
      <w:start w:val="1"/>
      <w:numFmt w:val="decimal"/>
      <w:lvlText w:val="%7"/>
      <w:lvlJc w:val="left"/>
      <w:pPr>
        <w:ind w:left="6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E43B6">
      <w:start w:val="1"/>
      <w:numFmt w:val="lowerLetter"/>
      <w:lvlText w:val="%8"/>
      <w:lvlJc w:val="left"/>
      <w:pPr>
        <w:ind w:left="7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EF31C">
      <w:start w:val="1"/>
      <w:numFmt w:val="lowerRoman"/>
      <w:lvlText w:val="%9"/>
      <w:lvlJc w:val="left"/>
      <w:pPr>
        <w:ind w:left="8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869F7"/>
    <w:multiLevelType w:val="hybridMultilevel"/>
    <w:tmpl w:val="C8482D24"/>
    <w:lvl w:ilvl="0" w:tplc="6BEA7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ED9"/>
    <w:multiLevelType w:val="hybridMultilevel"/>
    <w:tmpl w:val="4A18026E"/>
    <w:lvl w:ilvl="0" w:tplc="6BEA7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62B66"/>
    <w:multiLevelType w:val="hybridMultilevel"/>
    <w:tmpl w:val="FFAE4BCA"/>
    <w:lvl w:ilvl="0" w:tplc="93E09A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42"/>
    <w:rsid w:val="001469C6"/>
    <w:rsid w:val="00187464"/>
    <w:rsid w:val="002145C1"/>
    <w:rsid w:val="00636FBD"/>
    <w:rsid w:val="0070123C"/>
    <w:rsid w:val="00813EDB"/>
    <w:rsid w:val="0090380F"/>
    <w:rsid w:val="00A914B4"/>
    <w:rsid w:val="00B10A4C"/>
    <w:rsid w:val="00C15E6F"/>
    <w:rsid w:val="00D23C31"/>
    <w:rsid w:val="00D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0248"/>
  <w15:docId w15:val="{46E81FD5-EA1B-422C-A363-DAFAD16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154" w:right="2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A914B4"/>
    <w:pPr>
      <w:spacing w:after="0" w:line="240" w:lineRule="auto"/>
      <w:ind w:left="154" w:right="2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7012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123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81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Ольга</cp:lastModifiedBy>
  <cp:revision>5</cp:revision>
  <dcterms:created xsi:type="dcterms:W3CDTF">2024-04-09T16:20:00Z</dcterms:created>
  <dcterms:modified xsi:type="dcterms:W3CDTF">2024-04-15T09:17:00Z</dcterms:modified>
</cp:coreProperties>
</file>